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B4" w:rsidRPr="00CC33B4" w:rsidRDefault="00CC33B4" w:rsidP="00CC33B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C33B4">
        <w:rPr>
          <w:rFonts w:ascii="Times New Roman" w:eastAsia="Times New Roman" w:hAnsi="Times New Roman" w:cs="Times New Roman"/>
          <w:b/>
          <w:bCs/>
          <w:sz w:val="36"/>
          <w:szCs w:val="36"/>
          <w:lang w:eastAsia="ru-RU"/>
        </w:rPr>
        <w:t>Слесарь по обслуживанию и ремонту подвижного состава</w:t>
      </w:r>
    </w:p>
    <w:p w:rsidR="00CC33B4" w:rsidRPr="00CC33B4" w:rsidRDefault="00CC33B4" w:rsidP="00CC33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Квалификация</w:t>
      </w:r>
      <w:r w:rsidRPr="00CC33B4">
        <w:rPr>
          <w:rFonts w:ascii="Times New Roman" w:eastAsia="Times New Roman" w:hAnsi="Times New Roman" w:cs="Times New Roman"/>
          <w:b/>
          <w:bCs/>
          <w:sz w:val="27"/>
          <w:szCs w:val="27"/>
          <w:lang w:eastAsia="ru-RU"/>
        </w:rPr>
        <w:t xml:space="preserve">:  слесарь по </w:t>
      </w:r>
      <w:r>
        <w:rPr>
          <w:rFonts w:ascii="Times New Roman" w:eastAsia="Times New Roman" w:hAnsi="Times New Roman" w:cs="Times New Roman"/>
          <w:b/>
          <w:bCs/>
          <w:sz w:val="27"/>
          <w:szCs w:val="27"/>
          <w:lang w:eastAsia="ru-RU"/>
        </w:rPr>
        <w:t>осмотру и ремонту локомотива в пунктах технического обслуживания, слесарь по обслуживанию подвижного состава</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 xml:space="preserve">Прием: </w:t>
      </w:r>
      <w:r w:rsidRPr="00CC33B4">
        <w:rPr>
          <w:rFonts w:ascii="Times New Roman" w:eastAsia="Times New Roman" w:hAnsi="Times New Roman" w:cs="Times New Roman"/>
          <w:sz w:val="24"/>
          <w:szCs w:val="24"/>
          <w:lang w:eastAsia="ru-RU"/>
        </w:rPr>
        <w:t>на базе основного общего образования.</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 xml:space="preserve">Срок обучения: </w:t>
      </w:r>
      <w:r w:rsidR="00A66F43">
        <w:rPr>
          <w:rFonts w:ascii="Times New Roman" w:eastAsia="Times New Roman" w:hAnsi="Times New Roman" w:cs="Times New Roman"/>
          <w:sz w:val="24"/>
          <w:szCs w:val="24"/>
          <w:lang w:eastAsia="ru-RU"/>
        </w:rPr>
        <w:t xml:space="preserve">2 года </w:t>
      </w:r>
      <w:r>
        <w:rPr>
          <w:rFonts w:ascii="Times New Roman" w:eastAsia="Times New Roman" w:hAnsi="Times New Roman" w:cs="Times New Roman"/>
          <w:sz w:val="24"/>
          <w:szCs w:val="24"/>
          <w:lang w:eastAsia="ru-RU"/>
        </w:rPr>
        <w:t>10</w:t>
      </w:r>
      <w:r w:rsidR="00A66F43">
        <w:rPr>
          <w:rFonts w:ascii="Times New Roman" w:eastAsia="Times New Roman" w:hAnsi="Times New Roman" w:cs="Times New Roman"/>
          <w:sz w:val="24"/>
          <w:szCs w:val="24"/>
          <w:lang w:eastAsia="ru-RU"/>
        </w:rPr>
        <w:t xml:space="preserve"> месяцев</w:t>
      </w:r>
      <w:r w:rsidRPr="00CC33B4">
        <w:rPr>
          <w:rFonts w:ascii="Times New Roman" w:eastAsia="Times New Roman" w:hAnsi="Times New Roman" w:cs="Times New Roman"/>
          <w:sz w:val="24"/>
          <w:szCs w:val="24"/>
          <w:lang w:eastAsia="ru-RU"/>
        </w:rPr>
        <w:br/>
        <w:t>с получением среднего (полного) общего образования</w:t>
      </w:r>
    </w:p>
    <w:p w:rsidR="00CC33B4" w:rsidRPr="00CC33B4" w:rsidRDefault="00CC33B4" w:rsidP="00CC33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 xml:space="preserve">Тип и класс профессии: </w:t>
      </w:r>
      <w:r w:rsidRPr="00CC33B4">
        <w:rPr>
          <w:rFonts w:ascii="Times New Roman" w:eastAsia="Times New Roman" w:hAnsi="Times New Roman" w:cs="Times New Roman"/>
          <w:sz w:val="24"/>
          <w:szCs w:val="24"/>
          <w:lang w:eastAsia="ru-RU"/>
        </w:rPr>
        <w:t>«Человек – Техника», потому как данная профессия связана с обслуживанием и эксплуатацией оборудования. Для успешного выполнения такой работы требуется высокий уровень развития наглядно-образного и пространственного мышления, хорошие двигательные навыки, физическая выносливость, склонности к технической ручной работе.</w:t>
      </w:r>
    </w:p>
    <w:p w:rsidR="00CC33B4" w:rsidRPr="00CC33B4" w:rsidRDefault="00CC33B4" w:rsidP="00CC33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Содержание деятельности:  </w:t>
      </w:r>
      <w:r w:rsidRPr="00CC33B4">
        <w:rPr>
          <w:rFonts w:ascii="Times New Roman" w:eastAsia="Times New Roman" w:hAnsi="Times New Roman" w:cs="Times New Roman"/>
          <w:sz w:val="24"/>
          <w:szCs w:val="24"/>
          <w:lang w:eastAsia="ru-RU"/>
        </w:rPr>
        <w:t xml:space="preserve">профессия широко распространенная, востребованная на всех этапах производства и при эксплуатации любой техники и сопровождающих технических систем (электрических, сантехнических, </w:t>
      </w:r>
      <w:proofErr w:type="spellStart"/>
      <w:r w:rsidRPr="00CC33B4">
        <w:rPr>
          <w:rFonts w:ascii="Times New Roman" w:eastAsia="Times New Roman" w:hAnsi="Times New Roman" w:cs="Times New Roman"/>
          <w:sz w:val="24"/>
          <w:szCs w:val="24"/>
          <w:lang w:eastAsia="ru-RU"/>
        </w:rPr>
        <w:t>телекоммуникационых</w:t>
      </w:r>
      <w:proofErr w:type="spellEnd"/>
      <w:r w:rsidRPr="00CC33B4">
        <w:rPr>
          <w:rFonts w:ascii="Times New Roman" w:eastAsia="Times New Roman" w:hAnsi="Times New Roman" w:cs="Times New Roman"/>
          <w:sz w:val="24"/>
          <w:szCs w:val="24"/>
          <w:lang w:eastAsia="ru-RU"/>
        </w:rPr>
        <w:t xml:space="preserve"> и др.). Слесарь-ремонтник – рабочий, обслуживающий технику на производстве и в быту. Предметом его труда могут становиться самые разные объекты, поэтому специалисты по ремонту имеют достаточно узкую специализацию.</w:t>
      </w:r>
    </w:p>
    <w:p w:rsidR="00CC33B4" w:rsidRPr="00CC33B4" w:rsidRDefault="00CC33B4" w:rsidP="00CC33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3B4">
        <w:rPr>
          <w:rFonts w:ascii="Times New Roman" w:eastAsia="Times New Roman" w:hAnsi="Times New Roman" w:cs="Times New Roman"/>
          <w:sz w:val="24"/>
          <w:szCs w:val="24"/>
          <w:lang w:eastAsia="ru-RU"/>
        </w:rPr>
        <w:t>Ремонтнику необходимо хорошо разбираться в тех механизмах, с которыми он работает, знать логику их функционирования и свойства материалов, из которых они изготовлены. Специалист данного профиля может выполнять текущий, капитальный и плановый ремонт техники. Текущий ремонт включает в себя замену вышедших из строя деталей. Капитальный ремонт проводится тогда, когда сломаны или изношены базовые механизмы, что влечет за собой повреждения других деталей и узлов. Плановый ремонт - это диагностика и проверка состояния всех систем механизма, замена изношенных деталей до того, как техника вышла из строя.</w:t>
      </w:r>
    </w:p>
    <w:p w:rsidR="00CC33B4" w:rsidRPr="00CC33B4" w:rsidRDefault="00CC33B4" w:rsidP="00CC33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3B4">
        <w:rPr>
          <w:rFonts w:ascii="Times New Roman" w:eastAsia="Times New Roman" w:hAnsi="Times New Roman" w:cs="Times New Roman"/>
          <w:sz w:val="24"/>
          <w:szCs w:val="24"/>
          <w:lang w:eastAsia="ru-RU"/>
        </w:rPr>
        <w:t>Для ремонта системы рабочий в первую очередь знакомится с техническим паспортом или чертежом аппаратуры. Далее он осуществляет техническую диагностику механизмов, при необходимости разбирая аппарат, составляет план работы. Ремонтник устраняет неисправность, заменяя или ремонтируя поврежденные детали. При этом он использует различные инструменты и приборы для проведения измерений и диагностики. В процессе сборки оборудования или техники он производит подгонку деталей, соблюдая их точное взаиморасположение в соответствии с техническими условиями, регулирует и налаживает работу механизмов, готовит их к работе.</w:t>
      </w:r>
    </w:p>
    <w:p w:rsidR="00CC33B4" w:rsidRPr="00CC33B4" w:rsidRDefault="00CC33B4" w:rsidP="00CC33B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143125"/>
            <wp:effectExtent l="19050" t="0" r="0" b="0"/>
            <wp:docPr id="1" name="Рисунок 1" descr="Слес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есарь"/>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C33B4" w:rsidRPr="00CC33B4" w:rsidRDefault="00CC33B4" w:rsidP="00CC33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lastRenderedPageBreak/>
        <w:t xml:space="preserve">Требования к знаниям и умениям специалиста: </w:t>
      </w:r>
      <w:r w:rsidRPr="00CC33B4">
        <w:rPr>
          <w:rFonts w:ascii="Times New Roman" w:eastAsia="Times New Roman" w:hAnsi="Times New Roman" w:cs="Times New Roman"/>
          <w:sz w:val="24"/>
          <w:szCs w:val="24"/>
          <w:lang w:eastAsia="ru-RU"/>
        </w:rPr>
        <w:t>необходимы хорошие знания в области физики, элементарной математики, технического черчения, металловедения.</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33B4">
        <w:rPr>
          <w:rFonts w:ascii="Times New Roman" w:eastAsia="Times New Roman" w:hAnsi="Times New Roman" w:cs="Times New Roman"/>
          <w:sz w:val="24"/>
          <w:szCs w:val="24"/>
          <w:lang w:eastAsia="ru-RU"/>
        </w:rPr>
        <w:t>Слесарь-ремонтник должен знать:</w:t>
      </w:r>
      <w:r w:rsidRPr="00CC33B4">
        <w:rPr>
          <w:rFonts w:ascii="Times New Roman" w:eastAsia="Times New Roman" w:hAnsi="Times New Roman" w:cs="Times New Roman"/>
          <w:sz w:val="24"/>
          <w:szCs w:val="24"/>
          <w:lang w:eastAsia="ru-RU"/>
        </w:rPr>
        <w:br/>
        <w:t>правила техники безопасности;</w:t>
      </w:r>
      <w:r w:rsidRPr="00CC33B4">
        <w:rPr>
          <w:rFonts w:ascii="Times New Roman" w:eastAsia="Times New Roman" w:hAnsi="Times New Roman" w:cs="Times New Roman"/>
          <w:sz w:val="24"/>
          <w:szCs w:val="24"/>
          <w:lang w:eastAsia="ru-RU"/>
        </w:rPr>
        <w:br/>
        <w:t>устройство ремонтируемого оборудования;</w:t>
      </w:r>
      <w:r w:rsidRPr="00CC33B4">
        <w:rPr>
          <w:rFonts w:ascii="Times New Roman" w:eastAsia="Times New Roman" w:hAnsi="Times New Roman" w:cs="Times New Roman"/>
          <w:sz w:val="24"/>
          <w:szCs w:val="24"/>
          <w:lang w:eastAsia="ru-RU"/>
        </w:rPr>
        <w:br/>
        <w:t>назначение и взаимодействие основных узлов и механизмов;</w:t>
      </w:r>
      <w:r w:rsidRPr="00CC33B4">
        <w:rPr>
          <w:rFonts w:ascii="Times New Roman" w:eastAsia="Times New Roman" w:hAnsi="Times New Roman" w:cs="Times New Roman"/>
          <w:sz w:val="24"/>
          <w:szCs w:val="24"/>
          <w:lang w:eastAsia="ru-RU"/>
        </w:rPr>
        <w:br/>
        <w:t>технологическую последовательность разборки, ремонта и сборки оборудования, агрегатов и машин;</w:t>
      </w:r>
      <w:r w:rsidRPr="00CC33B4">
        <w:rPr>
          <w:rFonts w:ascii="Times New Roman" w:eastAsia="Times New Roman" w:hAnsi="Times New Roman" w:cs="Times New Roman"/>
          <w:sz w:val="24"/>
          <w:szCs w:val="24"/>
          <w:lang w:eastAsia="ru-RU"/>
        </w:rPr>
        <w:br/>
        <w:t>технические условия на испытание, регулировку и приемку узлов и механизмов;</w:t>
      </w:r>
      <w:r w:rsidRPr="00CC33B4">
        <w:rPr>
          <w:rFonts w:ascii="Times New Roman" w:eastAsia="Times New Roman" w:hAnsi="Times New Roman" w:cs="Times New Roman"/>
          <w:sz w:val="24"/>
          <w:szCs w:val="24"/>
          <w:lang w:eastAsia="ru-RU"/>
        </w:rPr>
        <w:br/>
        <w:t>основные свойства обрабатываемых материалов;</w:t>
      </w:r>
      <w:r w:rsidRPr="00CC33B4">
        <w:rPr>
          <w:rFonts w:ascii="Times New Roman" w:eastAsia="Times New Roman" w:hAnsi="Times New Roman" w:cs="Times New Roman"/>
          <w:sz w:val="24"/>
          <w:szCs w:val="24"/>
          <w:lang w:eastAsia="ru-RU"/>
        </w:rPr>
        <w:br/>
        <w:t>устройство, назначение и правила применения универсальных приспособлений и применяемых контрольно-измерительных инструментов;</w:t>
      </w:r>
      <w:proofErr w:type="gramEnd"/>
      <w:r w:rsidRPr="00CC33B4">
        <w:rPr>
          <w:rFonts w:ascii="Times New Roman" w:eastAsia="Times New Roman" w:hAnsi="Times New Roman" w:cs="Times New Roman"/>
          <w:sz w:val="24"/>
          <w:szCs w:val="24"/>
          <w:lang w:eastAsia="ru-RU"/>
        </w:rPr>
        <w:br/>
      </w:r>
      <w:proofErr w:type="gramStart"/>
      <w:r w:rsidRPr="00CC33B4">
        <w:rPr>
          <w:rFonts w:ascii="Times New Roman" w:eastAsia="Times New Roman" w:hAnsi="Times New Roman" w:cs="Times New Roman"/>
          <w:sz w:val="24"/>
          <w:szCs w:val="24"/>
          <w:lang w:eastAsia="ru-RU"/>
        </w:rPr>
        <w:t>способы разметки и обработки несложных различных деталей;</w:t>
      </w:r>
      <w:r w:rsidRPr="00CC33B4">
        <w:rPr>
          <w:rFonts w:ascii="Times New Roman" w:eastAsia="Times New Roman" w:hAnsi="Times New Roman" w:cs="Times New Roman"/>
          <w:sz w:val="24"/>
          <w:szCs w:val="24"/>
          <w:lang w:eastAsia="ru-RU"/>
        </w:rPr>
        <w:br/>
        <w:t>систему допусков и посадок;</w:t>
      </w:r>
      <w:r w:rsidRPr="00CC33B4">
        <w:rPr>
          <w:rFonts w:ascii="Times New Roman" w:eastAsia="Times New Roman" w:hAnsi="Times New Roman" w:cs="Times New Roman"/>
          <w:sz w:val="24"/>
          <w:szCs w:val="24"/>
          <w:lang w:eastAsia="ru-RU"/>
        </w:rPr>
        <w:br/>
        <w:t>квалитеты и параметры шероховатости;</w:t>
      </w:r>
      <w:r w:rsidRPr="00CC33B4">
        <w:rPr>
          <w:rFonts w:ascii="Times New Roman" w:eastAsia="Times New Roman" w:hAnsi="Times New Roman" w:cs="Times New Roman"/>
          <w:sz w:val="24"/>
          <w:szCs w:val="24"/>
          <w:lang w:eastAsia="ru-RU"/>
        </w:rPr>
        <w:br/>
        <w:t>способы устранения дефектов в процессе ремонта, сборки и испытания оборудования, агрегатов и машин;</w:t>
      </w:r>
      <w:r w:rsidRPr="00CC33B4">
        <w:rPr>
          <w:rFonts w:ascii="Times New Roman" w:eastAsia="Times New Roman" w:hAnsi="Times New Roman" w:cs="Times New Roman"/>
          <w:sz w:val="24"/>
          <w:szCs w:val="24"/>
          <w:lang w:eastAsia="ru-RU"/>
        </w:rPr>
        <w:br/>
        <w:t>правила испытания оборудования и машин на статическую и динамическую балансировку;</w:t>
      </w:r>
      <w:r w:rsidRPr="00CC33B4">
        <w:rPr>
          <w:rFonts w:ascii="Times New Roman" w:eastAsia="Times New Roman" w:hAnsi="Times New Roman" w:cs="Times New Roman"/>
          <w:sz w:val="24"/>
          <w:szCs w:val="24"/>
          <w:lang w:eastAsia="ru-RU"/>
        </w:rPr>
        <w:br/>
        <w:t>способы определения преждевременного износа деталей;</w:t>
      </w:r>
      <w:r w:rsidRPr="00CC33B4">
        <w:rPr>
          <w:rFonts w:ascii="Times New Roman" w:eastAsia="Times New Roman" w:hAnsi="Times New Roman" w:cs="Times New Roman"/>
          <w:sz w:val="24"/>
          <w:szCs w:val="24"/>
          <w:lang w:eastAsia="ru-RU"/>
        </w:rPr>
        <w:br/>
        <w:t>способы восстановления и упрочнения изношенных деталей и нанесения защитного покрытия;</w:t>
      </w:r>
      <w:proofErr w:type="gramEnd"/>
      <w:r w:rsidRPr="00CC33B4">
        <w:rPr>
          <w:rFonts w:ascii="Times New Roman" w:eastAsia="Times New Roman" w:hAnsi="Times New Roman" w:cs="Times New Roman"/>
          <w:sz w:val="24"/>
          <w:szCs w:val="24"/>
          <w:lang w:eastAsia="ru-RU"/>
        </w:rPr>
        <w:br/>
        <w:t xml:space="preserve">правила </w:t>
      </w:r>
      <w:proofErr w:type="spellStart"/>
      <w:r w:rsidRPr="00CC33B4">
        <w:rPr>
          <w:rFonts w:ascii="Times New Roman" w:eastAsia="Times New Roman" w:hAnsi="Times New Roman" w:cs="Times New Roman"/>
          <w:sz w:val="24"/>
          <w:szCs w:val="24"/>
          <w:lang w:eastAsia="ru-RU"/>
        </w:rPr>
        <w:t>строповки</w:t>
      </w:r>
      <w:proofErr w:type="spellEnd"/>
      <w:r w:rsidRPr="00CC33B4">
        <w:rPr>
          <w:rFonts w:ascii="Times New Roman" w:eastAsia="Times New Roman" w:hAnsi="Times New Roman" w:cs="Times New Roman"/>
          <w:sz w:val="24"/>
          <w:szCs w:val="24"/>
          <w:lang w:eastAsia="ru-RU"/>
        </w:rPr>
        <w:t>, подъема, перемещения грузов, правила эксплуатации грузоподъемных средств и механизмов</w:t>
      </w:r>
      <w:proofErr w:type="gramStart"/>
      <w:r w:rsidRPr="00CC33B4">
        <w:rPr>
          <w:rFonts w:ascii="Times New Roman" w:eastAsia="Times New Roman" w:hAnsi="Times New Roman" w:cs="Times New Roman"/>
          <w:sz w:val="24"/>
          <w:szCs w:val="24"/>
          <w:lang w:eastAsia="ru-RU"/>
        </w:rPr>
        <w:t>.</w:t>
      </w:r>
      <w:proofErr w:type="gramEnd"/>
      <w:r w:rsidRPr="00CC33B4">
        <w:rPr>
          <w:rFonts w:ascii="Times New Roman" w:eastAsia="Times New Roman" w:hAnsi="Times New Roman" w:cs="Times New Roman"/>
          <w:sz w:val="24"/>
          <w:szCs w:val="24"/>
          <w:lang w:eastAsia="ru-RU"/>
        </w:rPr>
        <w:br/>
      </w:r>
      <w:proofErr w:type="gramStart"/>
      <w:r w:rsidRPr="00CC33B4">
        <w:rPr>
          <w:rFonts w:ascii="Times New Roman" w:eastAsia="Times New Roman" w:hAnsi="Times New Roman" w:cs="Times New Roman"/>
          <w:sz w:val="24"/>
          <w:szCs w:val="24"/>
          <w:lang w:eastAsia="ru-RU"/>
        </w:rPr>
        <w:t>с</w:t>
      </w:r>
      <w:proofErr w:type="gramEnd"/>
      <w:r w:rsidRPr="00CC33B4">
        <w:rPr>
          <w:rFonts w:ascii="Times New Roman" w:eastAsia="Times New Roman" w:hAnsi="Times New Roman" w:cs="Times New Roman"/>
          <w:sz w:val="24"/>
          <w:szCs w:val="24"/>
          <w:lang w:eastAsia="ru-RU"/>
        </w:rPr>
        <w:t>войства кислотоупорных и других сплавов;</w:t>
      </w:r>
      <w:r w:rsidRPr="00CC33B4">
        <w:rPr>
          <w:rFonts w:ascii="Times New Roman" w:eastAsia="Times New Roman" w:hAnsi="Times New Roman" w:cs="Times New Roman"/>
          <w:sz w:val="24"/>
          <w:szCs w:val="24"/>
          <w:lang w:eastAsia="ru-RU"/>
        </w:rPr>
        <w:br/>
        <w:t>основные положения планово-предупредительного ремонта оборудования.</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33B4">
        <w:rPr>
          <w:rFonts w:ascii="Times New Roman" w:eastAsia="Times New Roman" w:hAnsi="Times New Roman" w:cs="Times New Roman"/>
          <w:sz w:val="24"/>
          <w:szCs w:val="24"/>
          <w:lang w:eastAsia="ru-RU"/>
        </w:rPr>
        <w:t>Слесарь-ремонтник должен уметь:</w:t>
      </w:r>
      <w:r w:rsidRPr="00CC33B4">
        <w:rPr>
          <w:rFonts w:ascii="Times New Roman" w:eastAsia="Times New Roman" w:hAnsi="Times New Roman" w:cs="Times New Roman"/>
          <w:sz w:val="24"/>
          <w:szCs w:val="24"/>
          <w:lang w:eastAsia="ru-RU"/>
        </w:rPr>
        <w:br/>
        <w:t>разбираться в чертежах из технического паспорта оборудования;</w:t>
      </w:r>
      <w:r w:rsidRPr="00CC33B4">
        <w:rPr>
          <w:rFonts w:ascii="Times New Roman" w:eastAsia="Times New Roman" w:hAnsi="Times New Roman" w:cs="Times New Roman"/>
          <w:sz w:val="24"/>
          <w:szCs w:val="24"/>
          <w:lang w:eastAsia="ru-RU"/>
        </w:rPr>
        <w:br/>
        <w:t>производить разборку, ремонт, сборку и испытание различной сложности узлов и механизмов оборудования, агрегатов и машин;</w:t>
      </w:r>
      <w:r w:rsidRPr="00CC33B4">
        <w:rPr>
          <w:rFonts w:ascii="Times New Roman" w:eastAsia="Times New Roman" w:hAnsi="Times New Roman" w:cs="Times New Roman"/>
          <w:sz w:val="24"/>
          <w:szCs w:val="24"/>
          <w:lang w:eastAsia="ru-RU"/>
        </w:rPr>
        <w:br/>
        <w:t>производить ремонт, монтаж, демонтаж, регулирование и испытание оборудования агрегатов и машин, сдачу после ремонта;</w:t>
      </w:r>
      <w:r w:rsidRPr="00CC33B4">
        <w:rPr>
          <w:rFonts w:ascii="Times New Roman" w:eastAsia="Times New Roman" w:hAnsi="Times New Roman" w:cs="Times New Roman"/>
          <w:sz w:val="24"/>
          <w:szCs w:val="24"/>
          <w:lang w:eastAsia="ru-RU"/>
        </w:rPr>
        <w:br/>
        <w:t>выполнять слесарную обработку деталей;</w:t>
      </w:r>
      <w:r w:rsidRPr="00CC33B4">
        <w:rPr>
          <w:rFonts w:ascii="Times New Roman" w:eastAsia="Times New Roman" w:hAnsi="Times New Roman" w:cs="Times New Roman"/>
          <w:sz w:val="24"/>
          <w:szCs w:val="24"/>
          <w:lang w:eastAsia="ru-RU"/>
        </w:rPr>
        <w:br/>
        <w:t>производить ремонт футерованного оборудования и оборудования, изготовленного из защитных материалов и ферросилиция;</w:t>
      </w:r>
      <w:proofErr w:type="gramEnd"/>
      <w:r w:rsidRPr="00CC33B4">
        <w:rPr>
          <w:rFonts w:ascii="Times New Roman" w:eastAsia="Times New Roman" w:hAnsi="Times New Roman" w:cs="Times New Roman"/>
          <w:sz w:val="24"/>
          <w:szCs w:val="24"/>
          <w:lang w:eastAsia="ru-RU"/>
        </w:rPr>
        <w:br/>
      </w:r>
      <w:proofErr w:type="gramStart"/>
      <w:r w:rsidRPr="00CC33B4">
        <w:rPr>
          <w:rFonts w:ascii="Times New Roman" w:eastAsia="Times New Roman" w:hAnsi="Times New Roman" w:cs="Times New Roman"/>
          <w:sz w:val="24"/>
          <w:szCs w:val="24"/>
          <w:lang w:eastAsia="ru-RU"/>
        </w:rPr>
        <w:t xml:space="preserve">производить разборку, сборку и уплотнение </w:t>
      </w:r>
      <w:proofErr w:type="spellStart"/>
      <w:r w:rsidRPr="00CC33B4">
        <w:rPr>
          <w:rFonts w:ascii="Times New Roman" w:eastAsia="Times New Roman" w:hAnsi="Times New Roman" w:cs="Times New Roman"/>
          <w:sz w:val="24"/>
          <w:szCs w:val="24"/>
          <w:lang w:eastAsia="ru-RU"/>
        </w:rPr>
        <w:t>фаолитовой</w:t>
      </w:r>
      <w:proofErr w:type="spellEnd"/>
      <w:r w:rsidRPr="00CC33B4">
        <w:rPr>
          <w:rFonts w:ascii="Times New Roman" w:eastAsia="Times New Roman" w:hAnsi="Times New Roman" w:cs="Times New Roman"/>
          <w:sz w:val="24"/>
          <w:szCs w:val="24"/>
          <w:lang w:eastAsia="ru-RU"/>
        </w:rPr>
        <w:t xml:space="preserve"> и керамической аппаратуры и коммуникаций;</w:t>
      </w:r>
      <w:r w:rsidRPr="00CC33B4">
        <w:rPr>
          <w:rFonts w:ascii="Times New Roman" w:eastAsia="Times New Roman" w:hAnsi="Times New Roman" w:cs="Times New Roman"/>
          <w:sz w:val="24"/>
          <w:szCs w:val="24"/>
          <w:lang w:eastAsia="ru-RU"/>
        </w:rPr>
        <w:br/>
        <w:t>изготавливать приспособления для ремонта и сборки;</w:t>
      </w:r>
      <w:r w:rsidRPr="00CC33B4">
        <w:rPr>
          <w:rFonts w:ascii="Times New Roman" w:eastAsia="Times New Roman" w:hAnsi="Times New Roman" w:cs="Times New Roman"/>
          <w:sz w:val="24"/>
          <w:szCs w:val="24"/>
          <w:lang w:eastAsia="ru-RU"/>
        </w:rPr>
        <w:br/>
        <w:t>выявлять и устранять дефекты во время эксплуатации оборудования и при проверке в процессе ремонта;</w:t>
      </w:r>
      <w:r w:rsidRPr="00CC33B4">
        <w:rPr>
          <w:rFonts w:ascii="Times New Roman" w:eastAsia="Times New Roman" w:hAnsi="Times New Roman" w:cs="Times New Roman"/>
          <w:sz w:val="24"/>
          <w:szCs w:val="24"/>
          <w:lang w:eastAsia="ru-RU"/>
        </w:rPr>
        <w:br/>
        <w:t>проверять на точность и испытывать под нагрузкой отремонтированное оборудование;</w:t>
      </w:r>
      <w:r w:rsidRPr="00CC33B4">
        <w:rPr>
          <w:rFonts w:ascii="Times New Roman" w:eastAsia="Times New Roman" w:hAnsi="Times New Roman" w:cs="Times New Roman"/>
          <w:sz w:val="24"/>
          <w:szCs w:val="24"/>
          <w:lang w:eastAsia="ru-RU"/>
        </w:rPr>
        <w:br/>
        <w:t>выполнять такелажные работы при перемещении грузов с помощью грузоподъемных средств и механизмов;</w:t>
      </w:r>
      <w:proofErr w:type="gramEnd"/>
      <w:r w:rsidRPr="00CC33B4">
        <w:rPr>
          <w:rFonts w:ascii="Times New Roman" w:eastAsia="Times New Roman" w:hAnsi="Times New Roman" w:cs="Times New Roman"/>
          <w:sz w:val="24"/>
          <w:szCs w:val="24"/>
          <w:lang w:eastAsia="ru-RU"/>
        </w:rPr>
        <w:br/>
        <w:t>составлять дефектные ведомости на ремонт.</w:t>
      </w:r>
    </w:p>
    <w:p w:rsidR="00CC33B4" w:rsidRPr="00CC33B4" w:rsidRDefault="00CC33B4" w:rsidP="00CC33B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81550" cy="4162425"/>
            <wp:effectExtent l="19050" t="0" r="0" b="0"/>
            <wp:docPr id="2" name="Рисунок 2" descr="Новотр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транс"/>
                    <pic:cNvPicPr>
                      <a:picLocks noChangeAspect="1" noChangeArrowheads="1"/>
                    </pic:cNvPicPr>
                  </pic:nvPicPr>
                  <pic:blipFill>
                    <a:blip r:embed="rId5"/>
                    <a:srcRect/>
                    <a:stretch>
                      <a:fillRect/>
                    </a:stretch>
                  </pic:blipFill>
                  <pic:spPr bwMode="auto">
                    <a:xfrm>
                      <a:off x="0" y="0"/>
                      <a:ext cx="4781550" cy="4162425"/>
                    </a:xfrm>
                    <a:prstGeom prst="rect">
                      <a:avLst/>
                    </a:prstGeom>
                    <a:noFill/>
                    <a:ln w="9525">
                      <a:noFill/>
                      <a:miter lim="800000"/>
                      <a:headEnd/>
                      <a:tailEnd/>
                    </a:ln>
                  </pic:spPr>
                </pic:pic>
              </a:graphicData>
            </a:graphic>
          </wp:inline>
        </w:drawing>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Требования к инди</w:t>
      </w:r>
      <w:r>
        <w:rPr>
          <w:rFonts w:ascii="Times New Roman" w:eastAsia="Times New Roman" w:hAnsi="Times New Roman" w:cs="Times New Roman"/>
          <w:b/>
          <w:bCs/>
          <w:sz w:val="24"/>
          <w:szCs w:val="24"/>
          <w:lang w:eastAsia="ru-RU"/>
        </w:rPr>
        <w:t>видуальным качествам работника</w:t>
      </w:r>
      <w:r w:rsidRPr="00CC33B4">
        <w:rPr>
          <w:rFonts w:ascii="Times New Roman" w:eastAsia="Times New Roman" w:hAnsi="Times New Roman" w:cs="Times New Roman"/>
          <w:b/>
          <w:bCs/>
          <w:sz w:val="24"/>
          <w:szCs w:val="24"/>
          <w:lang w:eastAsia="ru-RU"/>
        </w:rPr>
        <w:t>: </w:t>
      </w:r>
      <w:r w:rsidRPr="00CC33B4">
        <w:rPr>
          <w:rFonts w:ascii="Times New Roman" w:eastAsia="Times New Roman" w:hAnsi="Times New Roman" w:cs="Times New Roman"/>
          <w:sz w:val="24"/>
          <w:szCs w:val="24"/>
          <w:lang w:eastAsia="ru-RU"/>
        </w:rPr>
        <w:br/>
        <w:t>нервно–психическая устойчивость;</w:t>
      </w:r>
      <w:r w:rsidRPr="00CC33B4">
        <w:rPr>
          <w:rFonts w:ascii="Times New Roman" w:eastAsia="Times New Roman" w:hAnsi="Times New Roman" w:cs="Times New Roman"/>
          <w:sz w:val="24"/>
          <w:szCs w:val="24"/>
          <w:lang w:eastAsia="ru-RU"/>
        </w:rPr>
        <w:br/>
        <w:t>способность к концентрации и распределению внимания;</w:t>
      </w:r>
      <w:r w:rsidRPr="00CC33B4">
        <w:rPr>
          <w:rFonts w:ascii="Times New Roman" w:eastAsia="Times New Roman" w:hAnsi="Times New Roman" w:cs="Times New Roman"/>
          <w:sz w:val="24"/>
          <w:szCs w:val="24"/>
          <w:lang w:eastAsia="ru-RU"/>
        </w:rPr>
        <w:br/>
        <w:t>развитое техническое и наглядно-действенное мышление;</w:t>
      </w:r>
      <w:r w:rsidRPr="00CC33B4">
        <w:rPr>
          <w:rFonts w:ascii="Times New Roman" w:eastAsia="Times New Roman" w:hAnsi="Times New Roman" w:cs="Times New Roman"/>
          <w:sz w:val="24"/>
          <w:szCs w:val="24"/>
          <w:lang w:eastAsia="ru-RU"/>
        </w:rPr>
        <w:br/>
        <w:t>пространственное воображение (умение мысленно манипулировать объектами, способность представить их в различных проекциях);</w:t>
      </w:r>
      <w:r w:rsidRPr="00CC33B4">
        <w:rPr>
          <w:rFonts w:ascii="Times New Roman" w:eastAsia="Times New Roman" w:hAnsi="Times New Roman" w:cs="Times New Roman"/>
          <w:sz w:val="24"/>
          <w:szCs w:val="24"/>
          <w:lang w:eastAsia="ru-RU"/>
        </w:rPr>
        <w:br/>
        <w:t>развитая зрительно-моторная координация;</w:t>
      </w:r>
      <w:r w:rsidRPr="00CC33B4">
        <w:rPr>
          <w:rFonts w:ascii="Times New Roman" w:eastAsia="Times New Roman" w:hAnsi="Times New Roman" w:cs="Times New Roman"/>
          <w:sz w:val="24"/>
          <w:szCs w:val="24"/>
          <w:lang w:eastAsia="ru-RU"/>
        </w:rPr>
        <w:br/>
        <w:t>хороший линейный и объемный глазомер;</w:t>
      </w:r>
      <w:r w:rsidRPr="00CC33B4">
        <w:rPr>
          <w:rFonts w:ascii="Times New Roman" w:eastAsia="Times New Roman" w:hAnsi="Times New Roman" w:cs="Times New Roman"/>
          <w:sz w:val="24"/>
          <w:szCs w:val="24"/>
          <w:lang w:eastAsia="ru-RU"/>
        </w:rPr>
        <w:br/>
        <w:t>хорошее зрение;</w:t>
      </w:r>
      <w:r w:rsidRPr="00CC33B4">
        <w:rPr>
          <w:rFonts w:ascii="Times New Roman" w:eastAsia="Times New Roman" w:hAnsi="Times New Roman" w:cs="Times New Roman"/>
          <w:sz w:val="24"/>
          <w:szCs w:val="24"/>
          <w:lang w:eastAsia="ru-RU"/>
        </w:rPr>
        <w:br/>
        <w:t>подвижность кистей, пальцев рук и согласованность их движений;</w:t>
      </w:r>
      <w:r w:rsidRPr="00CC33B4">
        <w:rPr>
          <w:rFonts w:ascii="Times New Roman" w:eastAsia="Times New Roman" w:hAnsi="Times New Roman" w:cs="Times New Roman"/>
          <w:sz w:val="24"/>
          <w:szCs w:val="24"/>
          <w:lang w:eastAsia="ru-RU"/>
        </w:rPr>
        <w:br/>
        <w:t>физическая выносливость;</w:t>
      </w:r>
      <w:r w:rsidRPr="00CC33B4">
        <w:rPr>
          <w:rFonts w:ascii="Times New Roman" w:eastAsia="Times New Roman" w:hAnsi="Times New Roman" w:cs="Times New Roman"/>
          <w:sz w:val="24"/>
          <w:szCs w:val="24"/>
          <w:lang w:eastAsia="ru-RU"/>
        </w:rPr>
        <w:br/>
        <w:t>аккуратность, ответственность.</w:t>
      </w:r>
    </w:p>
    <w:p w:rsid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Области применения профессии: </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sz w:val="24"/>
          <w:szCs w:val="24"/>
          <w:lang w:eastAsia="ru-RU"/>
        </w:rPr>
        <w:t>Слесарь-ремонтник может работать:</w:t>
      </w:r>
      <w:r w:rsidRPr="00CC33B4">
        <w:rPr>
          <w:rFonts w:ascii="Times New Roman" w:eastAsia="Times New Roman" w:hAnsi="Times New Roman" w:cs="Times New Roman"/>
          <w:sz w:val="24"/>
          <w:szCs w:val="24"/>
          <w:lang w:eastAsia="ru-RU"/>
        </w:rPr>
        <w:br/>
        <w:t>на заводах;</w:t>
      </w:r>
      <w:r w:rsidRPr="00CC33B4">
        <w:rPr>
          <w:rFonts w:ascii="Times New Roman" w:eastAsia="Times New Roman" w:hAnsi="Times New Roman" w:cs="Times New Roman"/>
          <w:sz w:val="24"/>
          <w:szCs w:val="24"/>
          <w:lang w:eastAsia="ru-RU"/>
        </w:rPr>
        <w:br/>
        <w:t>на производственных предприятиях;</w:t>
      </w:r>
      <w:r w:rsidRPr="00CC33B4">
        <w:rPr>
          <w:rFonts w:ascii="Times New Roman" w:eastAsia="Times New Roman" w:hAnsi="Times New Roman" w:cs="Times New Roman"/>
          <w:sz w:val="24"/>
          <w:szCs w:val="24"/>
          <w:lang w:eastAsia="ru-RU"/>
        </w:rPr>
        <w:br/>
        <w:t>в сельскохозяйственных организациях;</w:t>
      </w:r>
      <w:r w:rsidRPr="00CC33B4">
        <w:rPr>
          <w:rFonts w:ascii="Times New Roman" w:eastAsia="Times New Roman" w:hAnsi="Times New Roman" w:cs="Times New Roman"/>
          <w:sz w:val="24"/>
          <w:szCs w:val="24"/>
          <w:lang w:eastAsia="ru-RU"/>
        </w:rPr>
        <w:br/>
        <w:t>в организациях, занимающихся строительством и ремонтом;</w:t>
      </w:r>
      <w:r w:rsidRPr="00CC33B4">
        <w:rPr>
          <w:rFonts w:ascii="Times New Roman" w:eastAsia="Times New Roman" w:hAnsi="Times New Roman" w:cs="Times New Roman"/>
          <w:sz w:val="24"/>
          <w:szCs w:val="24"/>
          <w:lang w:eastAsia="ru-RU"/>
        </w:rPr>
        <w:br/>
        <w:t>в ремонтных мастерских,</w:t>
      </w:r>
      <w:r>
        <w:rPr>
          <w:rFonts w:ascii="Times New Roman" w:eastAsia="Times New Roman" w:hAnsi="Times New Roman" w:cs="Times New Roman"/>
          <w:sz w:val="24"/>
          <w:szCs w:val="24"/>
          <w:lang w:eastAsia="ru-RU"/>
        </w:rPr>
        <w:t xml:space="preserve"> </w:t>
      </w:r>
      <w:r w:rsidRPr="00CC33B4">
        <w:rPr>
          <w:rFonts w:ascii="Times New Roman" w:eastAsia="Times New Roman" w:hAnsi="Times New Roman" w:cs="Times New Roman"/>
          <w:sz w:val="24"/>
          <w:szCs w:val="24"/>
          <w:lang w:eastAsia="ru-RU"/>
        </w:rPr>
        <w:t xml:space="preserve">на </w:t>
      </w:r>
      <w:proofErr w:type="spellStart"/>
      <w:r w:rsidRPr="00CC33B4">
        <w:rPr>
          <w:rFonts w:ascii="Times New Roman" w:eastAsia="Times New Roman" w:hAnsi="Times New Roman" w:cs="Times New Roman"/>
          <w:sz w:val="24"/>
          <w:szCs w:val="24"/>
          <w:lang w:eastAsia="ru-RU"/>
        </w:rPr>
        <w:t>железноророжных</w:t>
      </w:r>
      <w:proofErr w:type="spellEnd"/>
      <w:r w:rsidRPr="00CC33B4">
        <w:rPr>
          <w:rFonts w:ascii="Times New Roman" w:eastAsia="Times New Roman" w:hAnsi="Times New Roman" w:cs="Times New Roman"/>
          <w:sz w:val="24"/>
          <w:szCs w:val="24"/>
          <w:lang w:eastAsia="ru-RU"/>
        </w:rPr>
        <w:t xml:space="preserve"> предприятиях.</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b/>
          <w:bCs/>
          <w:sz w:val="24"/>
          <w:szCs w:val="24"/>
          <w:lang w:eastAsia="ru-RU"/>
        </w:rPr>
        <w:t xml:space="preserve">Перспективы карьерного роста: </w:t>
      </w:r>
      <w:r w:rsidRPr="00CC33B4">
        <w:rPr>
          <w:rFonts w:ascii="Times New Roman" w:eastAsia="Times New Roman" w:hAnsi="Times New Roman" w:cs="Times New Roman"/>
          <w:sz w:val="24"/>
          <w:szCs w:val="24"/>
          <w:lang w:eastAsia="ru-RU"/>
        </w:rPr>
        <w:t>для слесаря-ремонтника возможен горизонтальный (по квалификационным разрядам) и вертикальный (по должностям) рост. Специалист этого профиля в перспективе может стать прорабом, мастером смены. Возможно также освоение смежных профессий: инструментальщик, наладчик, станочник, ремонтник различных профилей.</w:t>
      </w:r>
    </w:p>
    <w:p w:rsidR="00CC33B4" w:rsidRPr="00CC33B4" w:rsidRDefault="00CC33B4" w:rsidP="00CC33B4">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sz w:val="24"/>
          <w:szCs w:val="24"/>
          <w:lang w:eastAsia="ru-RU"/>
        </w:rPr>
        <w:t> </w:t>
      </w:r>
    </w:p>
    <w:p w:rsidR="00EC689F" w:rsidRPr="00B74F77" w:rsidRDefault="00CC33B4" w:rsidP="00B74F77">
      <w:pPr>
        <w:spacing w:before="100" w:beforeAutospacing="1" w:after="100" w:afterAutospacing="1" w:line="240" w:lineRule="auto"/>
        <w:rPr>
          <w:rFonts w:ascii="Times New Roman" w:eastAsia="Times New Roman" w:hAnsi="Times New Roman" w:cs="Times New Roman"/>
          <w:sz w:val="24"/>
          <w:szCs w:val="24"/>
          <w:lang w:eastAsia="ru-RU"/>
        </w:rPr>
      </w:pPr>
      <w:r w:rsidRPr="00CC33B4">
        <w:rPr>
          <w:rFonts w:ascii="Times New Roman" w:eastAsia="Times New Roman" w:hAnsi="Times New Roman" w:cs="Times New Roman"/>
          <w:sz w:val="24"/>
          <w:szCs w:val="24"/>
          <w:lang w:eastAsia="ru-RU"/>
        </w:rPr>
        <w:t xml:space="preserve">© 2015 </w:t>
      </w:r>
      <w:r w:rsidR="00B74F77">
        <w:rPr>
          <w:rFonts w:ascii="Times New Roman" w:eastAsia="Times New Roman" w:hAnsi="Times New Roman" w:cs="Times New Roman"/>
          <w:sz w:val="24"/>
          <w:szCs w:val="24"/>
          <w:lang w:eastAsia="ru-RU"/>
        </w:rPr>
        <w:t>ГБОУ НПО ПУ№17КК г.Тимашевск</w:t>
      </w:r>
    </w:p>
    <w:sectPr w:rsidR="00EC689F" w:rsidRPr="00B74F77" w:rsidSect="00CC33B4">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3B4"/>
    <w:rsid w:val="00A66F43"/>
    <w:rsid w:val="00A96662"/>
    <w:rsid w:val="00B74F77"/>
    <w:rsid w:val="00CC33B4"/>
    <w:rsid w:val="00E660BF"/>
    <w:rsid w:val="00EC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9F"/>
  </w:style>
  <w:style w:type="paragraph" w:styleId="2">
    <w:name w:val="heading 2"/>
    <w:basedOn w:val="a"/>
    <w:link w:val="20"/>
    <w:uiPriority w:val="9"/>
    <w:qFormat/>
    <w:rsid w:val="00CC33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33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3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33B4"/>
    <w:rPr>
      <w:rFonts w:ascii="Times New Roman" w:eastAsia="Times New Roman" w:hAnsi="Times New Roman" w:cs="Times New Roman"/>
      <w:b/>
      <w:bCs/>
      <w:sz w:val="27"/>
      <w:szCs w:val="27"/>
      <w:lang w:eastAsia="ru-RU"/>
    </w:rPr>
  </w:style>
  <w:style w:type="character" w:styleId="a3">
    <w:name w:val="Strong"/>
    <w:basedOn w:val="a0"/>
    <w:uiPriority w:val="22"/>
    <w:qFormat/>
    <w:rsid w:val="00CC33B4"/>
    <w:rPr>
      <w:b/>
      <w:bCs/>
    </w:rPr>
  </w:style>
  <w:style w:type="paragraph" w:styleId="a4">
    <w:name w:val="Normal (Web)"/>
    <w:basedOn w:val="a"/>
    <w:uiPriority w:val="99"/>
    <w:semiHidden/>
    <w:unhideWhenUsed/>
    <w:rsid w:val="00CC3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C3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C3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3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504980">
      <w:bodyDiv w:val="1"/>
      <w:marLeft w:val="0"/>
      <w:marRight w:val="0"/>
      <w:marTop w:val="0"/>
      <w:marBottom w:val="0"/>
      <w:divBdr>
        <w:top w:val="none" w:sz="0" w:space="0" w:color="auto"/>
        <w:left w:val="none" w:sz="0" w:space="0" w:color="auto"/>
        <w:bottom w:val="none" w:sz="0" w:space="0" w:color="auto"/>
        <w:right w:val="none" w:sz="0" w:space="0" w:color="auto"/>
      </w:divBdr>
      <w:divsChild>
        <w:div w:id="1305769468">
          <w:marLeft w:val="0"/>
          <w:marRight w:val="0"/>
          <w:marTop w:val="0"/>
          <w:marBottom w:val="0"/>
          <w:divBdr>
            <w:top w:val="none" w:sz="0" w:space="0" w:color="auto"/>
            <w:left w:val="none" w:sz="0" w:space="0" w:color="auto"/>
            <w:bottom w:val="none" w:sz="0" w:space="0" w:color="auto"/>
            <w:right w:val="none" w:sz="0" w:space="0" w:color="auto"/>
          </w:divBdr>
          <w:divsChild>
            <w:div w:id="1150440422">
              <w:marLeft w:val="0"/>
              <w:marRight w:val="0"/>
              <w:marTop w:val="0"/>
              <w:marBottom w:val="0"/>
              <w:divBdr>
                <w:top w:val="none" w:sz="0" w:space="0" w:color="auto"/>
                <w:left w:val="none" w:sz="0" w:space="0" w:color="auto"/>
                <w:bottom w:val="none" w:sz="0" w:space="0" w:color="auto"/>
                <w:right w:val="none" w:sz="0" w:space="0" w:color="auto"/>
              </w:divBdr>
              <w:divsChild>
                <w:div w:id="946306756">
                  <w:marLeft w:val="0"/>
                  <w:marRight w:val="0"/>
                  <w:marTop w:val="0"/>
                  <w:marBottom w:val="0"/>
                  <w:divBdr>
                    <w:top w:val="none" w:sz="0" w:space="0" w:color="auto"/>
                    <w:left w:val="none" w:sz="0" w:space="0" w:color="auto"/>
                    <w:bottom w:val="none" w:sz="0" w:space="0" w:color="auto"/>
                    <w:right w:val="none" w:sz="0" w:space="0" w:color="auto"/>
                  </w:divBdr>
                  <w:divsChild>
                    <w:div w:id="2131438703">
                      <w:marLeft w:val="0"/>
                      <w:marRight w:val="0"/>
                      <w:marTop w:val="0"/>
                      <w:marBottom w:val="0"/>
                      <w:divBdr>
                        <w:top w:val="none" w:sz="0" w:space="0" w:color="auto"/>
                        <w:left w:val="none" w:sz="0" w:space="0" w:color="auto"/>
                        <w:bottom w:val="none" w:sz="0" w:space="0" w:color="auto"/>
                        <w:right w:val="none" w:sz="0" w:space="0" w:color="auto"/>
                      </w:divBdr>
                      <w:divsChild>
                        <w:div w:id="844133958">
                          <w:marLeft w:val="0"/>
                          <w:marRight w:val="0"/>
                          <w:marTop w:val="0"/>
                          <w:marBottom w:val="0"/>
                          <w:divBdr>
                            <w:top w:val="none" w:sz="0" w:space="0" w:color="auto"/>
                            <w:left w:val="none" w:sz="0" w:space="0" w:color="auto"/>
                            <w:bottom w:val="none" w:sz="0" w:space="0" w:color="auto"/>
                            <w:right w:val="none" w:sz="0" w:space="0" w:color="auto"/>
                          </w:divBdr>
                          <w:divsChild>
                            <w:div w:id="1538935147">
                              <w:marLeft w:val="0"/>
                              <w:marRight w:val="0"/>
                              <w:marTop w:val="0"/>
                              <w:marBottom w:val="0"/>
                              <w:divBdr>
                                <w:top w:val="none" w:sz="0" w:space="0" w:color="auto"/>
                                <w:left w:val="none" w:sz="0" w:space="0" w:color="auto"/>
                                <w:bottom w:val="none" w:sz="0" w:space="0" w:color="auto"/>
                                <w:right w:val="none" w:sz="0" w:space="0" w:color="auto"/>
                              </w:divBdr>
                              <w:divsChild>
                                <w:div w:id="1840270527">
                                  <w:marLeft w:val="0"/>
                                  <w:marRight w:val="0"/>
                                  <w:marTop w:val="0"/>
                                  <w:marBottom w:val="0"/>
                                  <w:divBdr>
                                    <w:top w:val="none" w:sz="0" w:space="0" w:color="auto"/>
                                    <w:left w:val="none" w:sz="0" w:space="0" w:color="auto"/>
                                    <w:bottom w:val="none" w:sz="0" w:space="0" w:color="auto"/>
                                    <w:right w:val="none" w:sz="0" w:space="0" w:color="auto"/>
                                  </w:divBdr>
                                  <w:divsChild>
                                    <w:div w:id="1106467812">
                                      <w:marLeft w:val="0"/>
                                      <w:marRight w:val="0"/>
                                      <w:marTop w:val="0"/>
                                      <w:marBottom w:val="0"/>
                                      <w:divBdr>
                                        <w:top w:val="none" w:sz="0" w:space="0" w:color="auto"/>
                                        <w:left w:val="none" w:sz="0" w:space="0" w:color="auto"/>
                                        <w:bottom w:val="none" w:sz="0" w:space="0" w:color="auto"/>
                                        <w:right w:val="none" w:sz="0" w:space="0" w:color="auto"/>
                                      </w:divBdr>
                                      <w:divsChild>
                                        <w:div w:id="823812715">
                                          <w:marLeft w:val="0"/>
                                          <w:marRight w:val="0"/>
                                          <w:marTop w:val="0"/>
                                          <w:marBottom w:val="0"/>
                                          <w:divBdr>
                                            <w:top w:val="none" w:sz="0" w:space="0" w:color="auto"/>
                                            <w:left w:val="none" w:sz="0" w:space="0" w:color="auto"/>
                                            <w:bottom w:val="none" w:sz="0" w:space="0" w:color="auto"/>
                                            <w:right w:val="none" w:sz="0" w:space="0" w:color="auto"/>
                                          </w:divBdr>
                                          <w:divsChild>
                                            <w:div w:id="1830515044">
                                              <w:marLeft w:val="0"/>
                                              <w:marRight w:val="0"/>
                                              <w:marTop w:val="0"/>
                                              <w:marBottom w:val="0"/>
                                              <w:divBdr>
                                                <w:top w:val="none" w:sz="0" w:space="0" w:color="auto"/>
                                                <w:left w:val="none" w:sz="0" w:space="0" w:color="auto"/>
                                                <w:bottom w:val="none" w:sz="0" w:space="0" w:color="auto"/>
                                                <w:right w:val="none" w:sz="0" w:space="0" w:color="auto"/>
                                              </w:divBdr>
                                              <w:divsChild>
                                                <w:div w:id="201675574">
                                                  <w:marLeft w:val="0"/>
                                                  <w:marRight w:val="0"/>
                                                  <w:marTop w:val="0"/>
                                                  <w:marBottom w:val="0"/>
                                                  <w:divBdr>
                                                    <w:top w:val="none" w:sz="0" w:space="0" w:color="auto"/>
                                                    <w:left w:val="none" w:sz="0" w:space="0" w:color="auto"/>
                                                    <w:bottom w:val="none" w:sz="0" w:space="0" w:color="auto"/>
                                                    <w:right w:val="none" w:sz="0" w:space="0" w:color="auto"/>
                                                  </w:divBdr>
                                                  <w:divsChild>
                                                    <w:div w:id="323629133">
                                                      <w:marLeft w:val="0"/>
                                                      <w:marRight w:val="0"/>
                                                      <w:marTop w:val="0"/>
                                                      <w:marBottom w:val="0"/>
                                                      <w:divBdr>
                                                        <w:top w:val="none" w:sz="0" w:space="0" w:color="auto"/>
                                                        <w:left w:val="none" w:sz="0" w:space="0" w:color="auto"/>
                                                        <w:bottom w:val="none" w:sz="0" w:space="0" w:color="auto"/>
                                                        <w:right w:val="none" w:sz="0" w:space="0" w:color="auto"/>
                                                      </w:divBdr>
                                                      <w:divsChild>
                                                        <w:div w:id="145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67541">
          <w:marLeft w:val="0"/>
          <w:marRight w:val="0"/>
          <w:marTop w:val="0"/>
          <w:marBottom w:val="0"/>
          <w:divBdr>
            <w:top w:val="none" w:sz="0" w:space="0" w:color="auto"/>
            <w:left w:val="none" w:sz="0" w:space="0" w:color="auto"/>
            <w:bottom w:val="none" w:sz="0" w:space="0" w:color="auto"/>
            <w:right w:val="none" w:sz="0" w:space="0" w:color="auto"/>
          </w:divBdr>
          <w:divsChild>
            <w:div w:id="327289839">
              <w:marLeft w:val="0"/>
              <w:marRight w:val="0"/>
              <w:marTop w:val="0"/>
              <w:marBottom w:val="0"/>
              <w:divBdr>
                <w:top w:val="none" w:sz="0" w:space="0" w:color="auto"/>
                <w:left w:val="none" w:sz="0" w:space="0" w:color="auto"/>
                <w:bottom w:val="none" w:sz="0" w:space="0" w:color="auto"/>
                <w:right w:val="none" w:sz="0" w:space="0" w:color="auto"/>
              </w:divBdr>
              <w:divsChild>
                <w:div w:id="272593468">
                  <w:marLeft w:val="0"/>
                  <w:marRight w:val="0"/>
                  <w:marTop w:val="0"/>
                  <w:marBottom w:val="0"/>
                  <w:divBdr>
                    <w:top w:val="none" w:sz="0" w:space="0" w:color="auto"/>
                    <w:left w:val="none" w:sz="0" w:space="0" w:color="auto"/>
                    <w:bottom w:val="none" w:sz="0" w:space="0" w:color="auto"/>
                    <w:right w:val="none" w:sz="0" w:space="0" w:color="auto"/>
                  </w:divBdr>
                  <w:divsChild>
                    <w:div w:id="2060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2015-05-29T05:42:00Z</dcterms:created>
  <dcterms:modified xsi:type="dcterms:W3CDTF">2015-05-29T09:47:00Z</dcterms:modified>
</cp:coreProperties>
</file>